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443C6" w14:textId="3FCFBCF3" w:rsidR="005C44E4" w:rsidRPr="005C44E4" w:rsidRDefault="005C44E4" w:rsidP="00C25FDF">
      <w:pPr>
        <w:pStyle w:val="TSTitle"/>
        <w:spacing w:after="240"/>
        <w:jc w:val="center"/>
      </w:pPr>
      <w:r w:rsidRPr="005C44E4">
        <w:t>ABMC Epic Resource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5C44E4" w14:paraId="4271E4C3" w14:textId="77777777" w:rsidTr="005C44E4">
        <w:tc>
          <w:tcPr>
            <w:tcW w:w="3596" w:type="dxa"/>
          </w:tcPr>
          <w:p w14:paraId="3F2CF46F" w14:textId="0F4E6011" w:rsidR="005C44E4" w:rsidRPr="005C44E4" w:rsidRDefault="005C44E4" w:rsidP="005C44E4">
            <w:pPr>
              <w:tabs>
                <w:tab w:val="left" w:pos="1875"/>
                <w:tab w:val="left" w:pos="2295"/>
              </w:tabs>
              <w:jc w:val="center"/>
              <w:rPr>
                <w:b/>
                <w:bCs/>
              </w:rPr>
            </w:pPr>
            <w:r w:rsidRPr="005C44E4">
              <w:rPr>
                <w:b/>
                <w:bCs/>
              </w:rPr>
              <w:t>Activity/Tabs</w:t>
            </w:r>
          </w:p>
        </w:tc>
        <w:tc>
          <w:tcPr>
            <w:tcW w:w="3597" w:type="dxa"/>
          </w:tcPr>
          <w:p w14:paraId="3AAA2A81" w14:textId="77777777" w:rsidR="005C44E4" w:rsidRPr="005C44E4" w:rsidRDefault="005C44E4" w:rsidP="005C44E4">
            <w:pPr>
              <w:tabs>
                <w:tab w:val="left" w:pos="1875"/>
                <w:tab w:val="left" w:pos="2295"/>
              </w:tabs>
              <w:jc w:val="center"/>
              <w:rPr>
                <w:b/>
                <w:bCs/>
              </w:rPr>
            </w:pPr>
          </w:p>
        </w:tc>
        <w:tc>
          <w:tcPr>
            <w:tcW w:w="3597" w:type="dxa"/>
          </w:tcPr>
          <w:p w14:paraId="2D2D6B16" w14:textId="60F4ED19" w:rsidR="005C44E4" w:rsidRPr="005C44E4" w:rsidRDefault="005C44E4" w:rsidP="005C44E4">
            <w:pPr>
              <w:tabs>
                <w:tab w:val="left" w:pos="1875"/>
                <w:tab w:val="left" w:pos="2295"/>
              </w:tabs>
              <w:jc w:val="center"/>
              <w:rPr>
                <w:b/>
                <w:bCs/>
              </w:rPr>
            </w:pPr>
            <w:r w:rsidRPr="005C44E4">
              <w:rPr>
                <w:b/>
                <w:bCs/>
              </w:rPr>
              <w:t>Notes</w:t>
            </w:r>
          </w:p>
        </w:tc>
      </w:tr>
      <w:tr w:rsidR="005C44E4" w14:paraId="46AC545C" w14:textId="77777777" w:rsidTr="005C44E4">
        <w:tc>
          <w:tcPr>
            <w:tcW w:w="3596" w:type="dxa"/>
          </w:tcPr>
          <w:p w14:paraId="3CC4D65A" w14:textId="77777777" w:rsidR="00D63D4B" w:rsidRDefault="00D63D4B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>
              <w:rPr>
                <w:b/>
                <w:bCs/>
              </w:rPr>
              <w:t>Summary Activity</w:t>
            </w:r>
          </w:p>
          <w:p w14:paraId="417F21D2" w14:textId="77777777" w:rsidR="00D63D4B" w:rsidRDefault="005C44E4" w:rsidP="00145637">
            <w:pPr>
              <w:pStyle w:val="ListParagraph"/>
              <w:numPr>
                <w:ilvl w:val="0"/>
                <w:numId w:val="15"/>
              </w:numPr>
              <w:tabs>
                <w:tab w:val="left" w:pos="1875"/>
                <w:tab w:val="left" w:pos="2295"/>
              </w:tabs>
              <w:ind w:left="512"/>
              <w:rPr>
                <w:b/>
                <w:bCs/>
              </w:rPr>
            </w:pPr>
            <w:r w:rsidRPr="00D63D4B">
              <w:rPr>
                <w:b/>
                <w:bCs/>
              </w:rPr>
              <w:t xml:space="preserve">Patient </w:t>
            </w:r>
            <w:r w:rsidR="00D63D4B" w:rsidRPr="00D63D4B">
              <w:rPr>
                <w:b/>
                <w:bCs/>
              </w:rPr>
              <w:t xml:space="preserve">Overview </w:t>
            </w:r>
          </w:p>
          <w:p w14:paraId="19955FD8" w14:textId="77777777" w:rsidR="00D63D4B" w:rsidRDefault="00D63D4B" w:rsidP="00145637">
            <w:pPr>
              <w:pStyle w:val="ListParagraph"/>
              <w:numPr>
                <w:ilvl w:val="0"/>
                <w:numId w:val="15"/>
              </w:numPr>
              <w:tabs>
                <w:tab w:val="left" w:pos="1875"/>
                <w:tab w:val="left" w:pos="2295"/>
              </w:tabs>
              <w:ind w:left="512"/>
              <w:rPr>
                <w:b/>
                <w:bCs/>
              </w:rPr>
            </w:pPr>
            <w:r>
              <w:rPr>
                <w:b/>
                <w:bCs/>
              </w:rPr>
              <w:t xml:space="preserve">Patient </w:t>
            </w:r>
            <w:r w:rsidR="005C44E4" w:rsidRPr="00D63D4B">
              <w:rPr>
                <w:b/>
                <w:bCs/>
              </w:rPr>
              <w:t>Story</w:t>
            </w:r>
          </w:p>
          <w:p w14:paraId="453372AB" w14:textId="28F5EB5A" w:rsidR="005C44E4" w:rsidRPr="00D63D4B" w:rsidRDefault="00D63D4B" w:rsidP="00145637">
            <w:pPr>
              <w:pStyle w:val="ListParagraph"/>
              <w:numPr>
                <w:ilvl w:val="0"/>
                <w:numId w:val="15"/>
              </w:numPr>
              <w:tabs>
                <w:tab w:val="left" w:pos="1875"/>
                <w:tab w:val="left" w:pos="2295"/>
              </w:tabs>
              <w:ind w:left="512"/>
              <w:rPr>
                <w:b/>
                <w:bCs/>
              </w:rPr>
            </w:pPr>
            <w:r>
              <w:rPr>
                <w:b/>
                <w:bCs/>
              </w:rPr>
              <w:t>Lon</w:t>
            </w:r>
            <w:r w:rsidR="00332D25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Plan of Care (LPOC)</w:t>
            </w:r>
            <w:r w:rsidR="005C44E4" w:rsidRPr="00D63D4B">
              <w:rPr>
                <w:b/>
                <w:bCs/>
              </w:rPr>
              <w:t xml:space="preserve"> </w:t>
            </w:r>
          </w:p>
        </w:tc>
        <w:tc>
          <w:tcPr>
            <w:tcW w:w="3597" w:type="dxa"/>
          </w:tcPr>
          <w:p w14:paraId="61C2F21F" w14:textId="0BA7BC45" w:rsidR="005C44E4" w:rsidRDefault="005C44E4" w:rsidP="00E63B9F">
            <w:pPr>
              <w:tabs>
                <w:tab w:val="left" w:pos="1875"/>
                <w:tab w:val="left" w:pos="2295"/>
              </w:tabs>
            </w:pPr>
            <w:r w:rsidRPr="005C44E4">
              <w:t xml:space="preserve">Patient information is </w:t>
            </w:r>
            <w:r w:rsidR="00AB7DAB">
              <w:t xml:space="preserve">available on several reports in the Summary activity. Data is </w:t>
            </w:r>
            <w:r w:rsidRPr="005C44E4">
              <w:t>separated into sections</w:t>
            </w:r>
            <w:r w:rsidR="00AB7DAB">
              <w:t xml:space="preserve"> within the reports - s</w:t>
            </w:r>
            <w:r w:rsidR="00332D25">
              <w:t>ome</w:t>
            </w:r>
            <w:r w:rsidRPr="005C44E4">
              <w:t xml:space="preserve"> sections have hyperlinks</w:t>
            </w:r>
            <w:r w:rsidR="00D63D4B">
              <w:t xml:space="preserve"> (ex: Active Orders</w:t>
            </w:r>
            <w:r w:rsidR="00332D25">
              <w:t>, Today’s Vitals</w:t>
            </w:r>
            <w:r w:rsidR="00D63D4B">
              <w:t>)</w:t>
            </w:r>
            <w:r w:rsidRPr="005C44E4">
              <w:t xml:space="preserve"> that will take you </w:t>
            </w:r>
            <w:r w:rsidR="00332D25">
              <w:t xml:space="preserve">to </w:t>
            </w:r>
            <w:r w:rsidR="00AB7DAB">
              <w:t>a</w:t>
            </w:r>
            <w:r w:rsidR="00332D25">
              <w:t xml:space="preserve"> </w:t>
            </w:r>
            <w:r w:rsidRPr="005C44E4">
              <w:t xml:space="preserve">full view of information.   </w:t>
            </w:r>
          </w:p>
        </w:tc>
        <w:tc>
          <w:tcPr>
            <w:tcW w:w="3597" w:type="dxa"/>
          </w:tcPr>
          <w:p w14:paraId="0ECF6D9A" w14:textId="3CEE6621" w:rsidR="005C44E4" w:rsidRDefault="00332D25" w:rsidP="00332D25">
            <w:pPr>
              <w:tabs>
                <w:tab w:val="left" w:pos="1875"/>
                <w:tab w:val="left" w:pos="2295"/>
              </w:tabs>
            </w:pPr>
            <w:r>
              <w:t>Use Patient Overview, Patient Story, LPOC, Ticket to Ride, SBAR, and Flowsheets when giving or receiving report</w:t>
            </w:r>
            <w:r w:rsidR="00AB7DAB">
              <w:t>.</w:t>
            </w:r>
          </w:p>
        </w:tc>
      </w:tr>
      <w:tr w:rsidR="005C44E4" w14:paraId="6D92D5D7" w14:textId="77777777" w:rsidTr="005C44E4">
        <w:tc>
          <w:tcPr>
            <w:tcW w:w="3596" w:type="dxa"/>
          </w:tcPr>
          <w:p w14:paraId="7625FC90" w14:textId="6DE30C06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 xml:space="preserve">Work List </w:t>
            </w:r>
          </w:p>
        </w:tc>
        <w:tc>
          <w:tcPr>
            <w:tcW w:w="3597" w:type="dxa"/>
          </w:tcPr>
          <w:p w14:paraId="0E165CAB" w14:textId="58807454" w:rsidR="005C44E4" w:rsidRDefault="005C44E4" w:rsidP="00E63B9F">
            <w:pPr>
              <w:tabs>
                <w:tab w:val="left" w:pos="1875"/>
                <w:tab w:val="left" w:pos="2295"/>
              </w:tabs>
            </w:pPr>
            <w:r w:rsidRPr="005C44E4">
              <w:t xml:space="preserve">Students should </w:t>
            </w:r>
            <w:r w:rsidRPr="005C44E4">
              <w:rPr>
                <w:u w:val="single"/>
              </w:rPr>
              <w:t>never</w:t>
            </w:r>
            <w:r w:rsidRPr="005C44E4">
              <w:t xml:space="preserve"> click on </w:t>
            </w:r>
            <w:r w:rsidRPr="005C44E4">
              <w:rPr>
                <w:i/>
                <w:iCs/>
              </w:rPr>
              <w:t>Complete</w:t>
            </w:r>
            <w:r w:rsidRPr="005C44E4">
              <w:t xml:space="preserve"> for any </w:t>
            </w:r>
            <w:proofErr w:type="gramStart"/>
            <w:r w:rsidRPr="005C44E4">
              <w:t>consult</w:t>
            </w:r>
            <w:r w:rsidR="00DD3314">
              <w:t>s</w:t>
            </w:r>
            <w:proofErr w:type="gramEnd"/>
            <w:r w:rsidRPr="005C44E4">
              <w:t>.  These are to be completed only by the person or the group</w:t>
            </w:r>
            <w:r w:rsidR="00DD3314">
              <w:t xml:space="preserve"> doing the </w:t>
            </w:r>
            <w:proofErr w:type="gramStart"/>
            <w:r w:rsidR="00DD3314">
              <w:t>consult</w:t>
            </w:r>
            <w:proofErr w:type="gramEnd"/>
            <w:r w:rsidRPr="005C44E4">
              <w:t>.</w:t>
            </w:r>
            <w:r>
              <w:t xml:space="preserve"> </w:t>
            </w:r>
          </w:p>
          <w:p w14:paraId="5E82DAC0" w14:textId="77777777" w:rsidR="00A1030B" w:rsidRDefault="00A1030B" w:rsidP="00E63B9F">
            <w:pPr>
              <w:tabs>
                <w:tab w:val="left" w:pos="1875"/>
                <w:tab w:val="left" w:pos="2295"/>
              </w:tabs>
            </w:pPr>
          </w:p>
          <w:p w14:paraId="2A570997" w14:textId="5D0EEEA9" w:rsidR="00A1030B" w:rsidRPr="00A1030B" w:rsidRDefault="00A1030B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>Examples</w:t>
            </w:r>
            <w:r>
              <w:t>: Social Work, PT, Wound Care, Device Check Pacer/ICD and Cardiac Rehab.</w:t>
            </w:r>
          </w:p>
        </w:tc>
        <w:tc>
          <w:tcPr>
            <w:tcW w:w="3597" w:type="dxa"/>
          </w:tcPr>
          <w:p w14:paraId="63F80FE0" w14:textId="77ECE0F6" w:rsidR="005C44E4" w:rsidRDefault="005C44E4" w:rsidP="005C44E4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t>These are the same orders that appear also in Active Orders.</w:t>
            </w:r>
          </w:p>
          <w:p w14:paraId="34FD63DD" w14:textId="77777777" w:rsidR="005C44E4" w:rsidRDefault="005C44E4" w:rsidP="005C44E4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</w:p>
          <w:p w14:paraId="6817A146" w14:textId="2E0221DA" w:rsidR="005C44E4" w:rsidRDefault="005C44E4" w:rsidP="005C44E4">
            <w:pPr>
              <w:tabs>
                <w:tab w:val="left" w:pos="1875"/>
                <w:tab w:val="left" w:pos="2295"/>
              </w:tabs>
            </w:pPr>
          </w:p>
        </w:tc>
      </w:tr>
      <w:tr w:rsidR="005C44E4" w14:paraId="4A3EA44B" w14:textId="77777777" w:rsidTr="005C44E4">
        <w:tc>
          <w:tcPr>
            <w:tcW w:w="3596" w:type="dxa"/>
          </w:tcPr>
          <w:p w14:paraId="26A46566" w14:textId="42CB9018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>Flowsheets</w:t>
            </w:r>
          </w:p>
        </w:tc>
        <w:tc>
          <w:tcPr>
            <w:tcW w:w="3597" w:type="dxa"/>
          </w:tcPr>
          <w:p w14:paraId="0BD2C3B6" w14:textId="234EFB6B" w:rsidR="005C44E4" w:rsidRDefault="00A1030B" w:rsidP="00E63B9F">
            <w:pPr>
              <w:tabs>
                <w:tab w:val="left" w:pos="1875"/>
                <w:tab w:val="left" w:pos="2295"/>
              </w:tabs>
            </w:pPr>
            <w:r>
              <w:t>LDA’s (</w:t>
            </w:r>
            <w:r w:rsidRPr="00A1030B">
              <w:t xml:space="preserve">Lines, </w:t>
            </w:r>
            <w:r>
              <w:t>D</w:t>
            </w:r>
            <w:r w:rsidRPr="00A1030B">
              <w:t xml:space="preserve">rains and </w:t>
            </w:r>
            <w:r>
              <w:t>Ai</w:t>
            </w:r>
            <w:r w:rsidRPr="00A1030B">
              <w:t>rways</w:t>
            </w:r>
            <w:r>
              <w:t xml:space="preserve"> – also includes Tubes, Wounds, and Pain) –</w:t>
            </w:r>
            <w:r w:rsidRPr="00A1030B">
              <w:t xml:space="preserve"> </w:t>
            </w:r>
            <w:r>
              <w:t>a</w:t>
            </w:r>
            <w:r w:rsidRPr="00A1030B">
              <w:t>ssess</w:t>
            </w:r>
            <w:r>
              <w:t>ment</w:t>
            </w:r>
            <w:r w:rsidRPr="00A1030B">
              <w:t xml:space="preserve"> and </w:t>
            </w:r>
            <w:r>
              <w:t>r</w:t>
            </w:r>
            <w:r w:rsidRPr="00A1030B">
              <w:t>emov</w:t>
            </w:r>
            <w:r>
              <w:t>al</w:t>
            </w:r>
            <w:r w:rsidR="00DD3314">
              <w:t xml:space="preserve"> documentation for</w:t>
            </w:r>
            <w:r>
              <w:t xml:space="preserve"> </w:t>
            </w:r>
            <w:r w:rsidRPr="00A1030B">
              <w:t>LDA</w:t>
            </w:r>
            <w:r w:rsidR="00DD3314">
              <w:t>s is</w:t>
            </w:r>
            <w:r w:rsidRPr="00A1030B">
              <w:t xml:space="preserve"> documented on different flowsheets.</w:t>
            </w:r>
          </w:p>
        </w:tc>
        <w:tc>
          <w:tcPr>
            <w:tcW w:w="3597" w:type="dxa"/>
          </w:tcPr>
          <w:p w14:paraId="104B3382" w14:textId="7E027826" w:rsidR="00A1030B" w:rsidRPr="00DD3314" w:rsidRDefault="00A1030B" w:rsidP="001F5F74">
            <w:pPr>
              <w:pStyle w:val="ListParagraph"/>
              <w:numPr>
                <w:ilvl w:val="0"/>
                <w:numId w:val="18"/>
              </w:numPr>
              <w:tabs>
                <w:tab w:val="left" w:pos="1875"/>
                <w:tab w:val="left" w:pos="2295"/>
              </w:tabs>
              <w:ind w:left="344"/>
            </w:pPr>
            <w:r w:rsidRPr="00DD3314">
              <w:t>Lines (ex: PIV</w:t>
            </w:r>
            <w:r w:rsidR="001F5F74" w:rsidRPr="00DD3314">
              <w:t>, PICC</w:t>
            </w:r>
            <w:r w:rsidR="00DD3314">
              <w:t>, etc.</w:t>
            </w:r>
            <w:r w:rsidRPr="00DD3314">
              <w:t xml:space="preserve">)- Invasive Lines </w:t>
            </w:r>
          </w:p>
          <w:p w14:paraId="3003B2A2" w14:textId="589301BE" w:rsidR="00A1030B" w:rsidRPr="00DD3314" w:rsidRDefault="00A1030B" w:rsidP="001F5F74">
            <w:pPr>
              <w:pStyle w:val="ListParagraph"/>
              <w:numPr>
                <w:ilvl w:val="0"/>
                <w:numId w:val="18"/>
              </w:numPr>
              <w:tabs>
                <w:tab w:val="left" w:pos="1875"/>
                <w:tab w:val="left" w:pos="2295"/>
              </w:tabs>
              <w:ind w:left="344"/>
            </w:pPr>
            <w:r w:rsidRPr="00DD3314">
              <w:t xml:space="preserve">Drains &amp; Tubes - Physical </w:t>
            </w:r>
          </w:p>
          <w:p w14:paraId="18E8B15E" w14:textId="6A945BCF" w:rsidR="00A1030B" w:rsidRPr="00DD3314" w:rsidRDefault="00A1030B" w:rsidP="00DD3314">
            <w:pPr>
              <w:pStyle w:val="ListParagraph"/>
              <w:tabs>
                <w:tab w:val="left" w:pos="1875"/>
                <w:tab w:val="left" w:pos="2295"/>
              </w:tabs>
              <w:ind w:left="344"/>
            </w:pPr>
            <w:r w:rsidRPr="00DD3314">
              <w:t xml:space="preserve">Assessment or I&amp;O </w:t>
            </w:r>
          </w:p>
          <w:p w14:paraId="58578FCD" w14:textId="74CF1AC8" w:rsidR="00A1030B" w:rsidRPr="00DD3314" w:rsidRDefault="00A1030B" w:rsidP="001F5F74">
            <w:pPr>
              <w:pStyle w:val="ListParagraph"/>
              <w:numPr>
                <w:ilvl w:val="0"/>
                <w:numId w:val="18"/>
              </w:numPr>
              <w:tabs>
                <w:tab w:val="left" w:pos="1875"/>
                <w:tab w:val="left" w:pos="2295"/>
              </w:tabs>
              <w:ind w:left="344"/>
            </w:pPr>
            <w:r w:rsidRPr="00DD3314">
              <w:t>Airway</w:t>
            </w:r>
            <w:r w:rsidR="001F5F74" w:rsidRPr="00DD3314">
              <w:t>s</w:t>
            </w:r>
            <w:r w:rsidRPr="00DD3314">
              <w:t xml:space="preserve"> - Physical Assessment </w:t>
            </w:r>
          </w:p>
          <w:p w14:paraId="2FAAE5CD" w14:textId="46F74B54" w:rsidR="005C44E4" w:rsidRDefault="00A1030B" w:rsidP="001F5F74">
            <w:pPr>
              <w:pStyle w:val="ListParagraph"/>
              <w:numPr>
                <w:ilvl w:val="0"/>
                <w:numId w:val="18"/>
              </w:numPr>
              <w:tabs>
                <w:tab w:val="left" w:pos="1875"/>
                <w:tab w:val="left" w:pos="2295"/>
              </w:tabs>
              <w:ind w:left="344"/>
            </w:pPr>
            <w:r w:rsidRPr="00DD3314">
              <w:t>Wounds - Physical Assessment</w:t>
            </w:r>
            <w:r>
              <w:t xml:space="preserve"> </w:t>
            </w:r>
          </w:p>
        </w:tc>
      </w:tr>
      <w:tr w:rsidR="005C44E4" w14:paraId="2793E1AA" w14:textId="77777777" w:rsidTr="005C44E4">
        <w:tc>
          <w:tcPr>
            <w:tcW w:w="3596" w:type="dxa"/>
          </w:tcPr>
          <w:p w14:paraId="2661E867" w14:textId="45B26125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>MAR</w:t>
            </w:r>
          </w:p>
        </w:tc>
        <w:tc>
          <w:tcPr>
            <w:tcW w:w="3597" w:type="dxa"/>
          </w:tcPr>
          <w:p w14:paraId="2D8748AD" w14:textId="77777777" w:rsidR="00C25FDF" w:rsidRDefault="00C25FDF" w:rsidP="00E63B9F">
            <w:pPr>
              <w:tabs>
                <w:tab w:val="left" w:pos="1875"/>
                <w:tab w:val="left" w:pos="2295"/>
              </w:tabs>
            </w:pPr>
            <w:r w:rsidRPr="00A1030B">
              <w:t xml:space="preserve">Documenting IV </w:t>
            </w:r>
            <w:r>
              <w:t>C</w:t>
            </w:r>
            <w:r w:rsidRPr="00A1030B">
              <w:t>omplete times</w:t>
            </w:r>
          </w:p>
          <w:p w14:paraId="2013B30C" w14:textId="5EC28A1F" w:rsidR="00C25FDF" w:rsidRPr="00C25FDF" w:rsidRDefault="00C25FDF" w:rsidP="00C25FDF">
            <w:pPr>
              <w:pStyle w:val="ListParagraph"/>
              <w:numPr>
                <w:ilvl w:val="0"/>
                <w:numId w:val="17"/>
              </w:numPr>
              <w:tabs>
                <w:tab w:val="left" w:pos="1875"/>
                <w:tab w:val="left" w:pos="2295"/>
              </w:tabs>
              <w:ind w:left="524"/>
              <w:rPr>
                <w:b/>
                <w:bCs/>
              </w:rPr>
            </w:pPr>
            <w:r w:rsidRPr="00A1030B">
              <w:t xml:space="preserve">When a </w:t>
            </w:r>
            <w:r w:rsidRPr="00C25FDF">
              <w:t>Continuous</w:t>
            </w:r>
            <w:r w:rsidRPr="00A1030B">
              <w:t xml:space="preserve"> IV infusion bag is empty</w:t>
            </w:r>
            <w:r>
              <w:t>, DO</w:t>
            </w:r>
            <w:r w:rsidRPr="00A1030B">
              <w:t xml:space="preserve"> NOT </w:t>
            </w:r>
            <w:r>
              <w:t xml:space="preserve">document Complete. Document </w:t>
            </w:r>
            <w:r w:rsidRPr="00C25FDF">
              <w:rPr>
                <w:b/>
                <w:bCs/>
              </w:rPr>
              <w:t>New Bag</w:t>
            </w:r>
            <w:r w:rsidRPr="00A1030B">
              <w:t xml:space="preserve"> </w:t>
            </w:r>
            <w:r>
              <w:t xml:space="preserve">when scanning the </w:t>
            </w:r>
            <w:r w:rsidRPr="00A1030B">
              <w:t xml:space="preserve">next bag. </w:t>
            </w:r>
          </w:p>
          <w:p w14:paraId="151D8FE9" w14:textId="7376A4D4" w:rsidR="00C25FDF" w:rsidRPr="00C25FDF" w:rsidRDefault="00C25FDF" w:rsidP="00C25FDF">
            <w:pPr>
              <w:pStyle w:val="ListParagraph"/>
              <w:numPr>
                <w:ilvl w:val="0"/>
                <w:numId w:val="17"/>
              </w:numPr>
              <w:tabs>
                <w:tab w:val="left" w:pos="1875"/>
                <w:tab w:val="left" w:pos="2295"/>
              </w:tabs>
              <w:ind w:left="524"/>
              <w:rPr>
                <w:b/>
                <w:bCs/>
              </w:rPr>
            </w:pPr>
            <w:r w:rsidRPr="00A1030B">
              <w:t xml:space="preserve">You need to </w:t>
            </w:r>
            <w:r>
              <w:t xml:space="preserve">document </w:t>
            </w:r>
            <w:r w:rsidRPr="00C25FDF">
              <w:rPr>
                <w:b/>
                <w:bCs/>
              </w:rPr>
              <w:t>Complete</w:t>
            </w:r>
            <w:r w:rsidRPr="00A1030B">
              <w:t xml:space="preserve"> when </w:t>
            </w:r>
            <w:r>
              <w:t xml:space="preserve">an </w:t>
            </w:r>
            <w:r w:rsidRPr="00A1030B">
              <w:t>intermittent IV bags</w:t>
            </w:r>
            <w:r>
              <w:t xml:space="preserve"> (ex:</w:t>
            </w:r>
            <w:r w:rsidRPr="00A1030B">
              <w:t xml:space="preserve"> antibiotics</w:t>
            </w:r>
            <w:r>
              <w:t xml:space="preserve">) is empty, document </w:t>
            </w:r>
            <w:r w:rsidRPr="00C25FDF">
              <w:rPr>
                <w:b/>
                <w:bCs/>
              </w:rPr>
              <w:t>Complete</w:t>
            </w:r>
            <w:r>
              <w:t xml:space="preserve"> to</w:t>
            </w:r>
            <w:r w:rsidRPr="00A1030B">
              <w:t xml:space="preserve"> create </w:t>
            </w:r>
            <w:r>
              <w:t>a</w:t>
            </w:r>
            <w:r w:rsidRPr="00A1030B">
              <w:t xml:space="preserve"> stop time</w:t>
            </w:r>
            <w:r>
              <w:t xml:space="preserve"> for each bag. </w:t>
            </w:r>
          </w:p>
        </w:tc>
        <w:tc>
          <w:tcPr>
            <w:tcW w:w="3597" w:type="dxa"/>
          </w:tcPr>
          <w:p w14:paraId="3721D6C7" w14:textId="77777777" w:rsidR="00C25FDF" w:rsidRDefault="00C25FDF" w:rsidP="00C25FDF">
            <w:pPr>
              <w:tabs>
                <w:tab w:val="left" w:pos="1875"/>
                <w:tab w:val="left" w:pos="2295"/>
              </w:tabs>
            </w:pPr>
            <w:r>
              <w:t xml:space="preserve">All IV Infusions and Piggybacks must have a </w:t>
            </w:r>
            <w:r w:rsidRPr="00A1030B">
              <w:rPr>
                <w:i/>
                <w:iCs/>
              </w:rPr>
              <w:t>Complete</w:t>
            </w:r>
            <w:r>
              <w:t xml:space="preserve"> time documented.</w:t>
            </w:r>
          </w:p>
          <w:p w14:paraId="2A26A4FA" w14:textId="77815188" w:rsidR="005C44E4" w:rsidRPr="00A1030B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</w:p>
        </w:tc>
      </w:tr>
      <w:tr w:rsidR="005C44E4" w14:paraId="299334C8" w14:textId="77777777" w:rsidTr="005C44E4">
        <w:tc>
          <w:tcPr>
            <w:tcW w:w="3596" w:type="dxa"/>
          </w:tcPr>
          <w:p w14:paraId="6F44FE3D" w14:textId="51FA2906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 xml:space="preserve">MAR-Pain Medication </w:t>
            </w:r>
          </w:p>
        </w:tc>
        <w:tc>
          <w:tcPr>
            <w:tcW w:w="3597" w:type="dxa"/>
          </w:tcPr>
          <w:p w14:paraId="44DA4EF0" w14:textId="08D1FCC6" w:rsidR="005C44E4" w:rsidRDefault="00A1030B" w:rsidP="00E63B9F">
            <w:pPr>
              <w:tabs>
                <w:tab w:val="left" w:pos="1875"/>
                <w:tab w:val="left" w:pos="2295"/>
              </w:tabs>
            </w:pPr>
            <w:r w:rsidRPr="00A1030B">
              <w:t xml:space="preserve">Complete initial pain assessment </w:t>
            </w:r>
            <w:r>
              <w:t xml:space="preserve">on the Medication Administration window. </w:t>
            </w:r>
            <w:r w:rsidRPr="00A1030B">
              <w:t>Remember to reassess within 1 hour</w:t>
            </w:r>
            <w:r>
              <w:t xml:space="preserve"> from the Brain/Work List task or the Physical Assessment flowsheet. </w:t>
            </w:r>
          </w:p>
        </w:tc>
        <w:tc>
          <w:tcPr>
            <w:tcW w:w="3597" w:type="dxa"/>
          </w:tcPr>
          <w:p w14:paraId="061332DE" w14:textId="77777777" w:rsidR="005C44E4" w:rsidRDefault="005C44E4" w:rsidP="00E63B9F">
            <w:pPr>
              <w:tabs>
                <w:tab w:val="left" w:pos="1875"/>
                <w:tab w:val="left" w:pos="2295"/>
              </w:tabs>
            </w:pPr>
          </w:p>
        </w:tc>
      </w:tr>
      <w:tr w:rsidR="005C44E4" w14:paraId="0A9F85C8" w14:textId="77777777" w:rsidTr="005C44E4">
        <w:tc>
          <w:tcPr>
            <w:tcW w:w="3596" w:type="dxa"/>
          </w:tcPr>
          <w:p w14:paraId="0F5CB719" w14:textId="25CDB493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>Running</w:t>
            </w:r>
            <w:r w:rsidR="00DD3314">
              <w:rPr>
                <w:b/>
                <w:bCs/>
              </w:rPr>
              <w:t>/Printing</w:t>
            </w:r>
            <w:r w:rsidR="00770E5E">
              <w:rPr>
                <w:b/>
                <w:bCs/>
              </w:rPr>
              <w:t xml:space="preserve"> </w:t>
            </w:r>
            <w:r w:rsidRPr="005C44E4">
              <w:rPr>
                <w:b/>
                <w:bCs/>
              </w:rPr>
              <w:t xml:space="preserve">Reports </w:t>
            </w:r>
          </w:p>
        </w:tc>
        <w:tc>
          <w:tcPr>
            <w:tcW w:w="3597" w:type="dxa"/>
          </w:tcPr>
          <w:p w14:paraId="75D9AE8B" w14:textId="38EA00BB" w:rsidR="00770E5E" w:rsidRPr="00770E5E" w:rsidRDefault="00770E5E" w:rsidP="00770E5E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770E5E">
              <w:rPr>
                <w:b/>
                <w:bCs/>
              </w:rPr>
              <w:t>Assignment Worksheet</w:t>
            </w:r>
          </w:p>
          <w:p w14:paraId="409A2C6D" w14:textId="6D15AC6E" w:rsidR="005C44E4" w:rsidRDefault="00770E5E" w:rsidP="00770E5E">
            <w:pPr>
              <w:pStyle w:val="ListParagraph"/>
              <w:numPr>
                <w:ilvl w:val="0"/>
                <w:numId w:val="14"/>
              </w:numPr>
              <w:tabs>
                <w:tab w:val="left" w:pos="1875"/>
                <w:tab w:val="left" w:pos="2295"/>
              </w:tabs>
              <w:ind w:left="344"/>
            </w:pPr>
            <w:r>
              <w:t>Assign yourself to the patients</w:t>
            </w:r>
            <w:r w:rsidR="00DD3314">
              <w:t>’</w:t>
            </w:r>
            <w:r>
              <w:t xml:space="preserve"> Treatment Team. </w:t>
            </w:r>
          </w:p>
          <w:p w14:paraId="20FDC120" w14:textId="77777777" w:rsidR="00770E5E" w:rsidRDefault="00770E5E" w:rsidP="00770E5E">
            <w:pPr>
              <w:pStyle w:val="ListParagraph"/>
              <w:numPr>
                <w:ilvl w:val="0"/>
                <w:numId w:val="14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Click </w:t>
            </w:r>
            <w:r w:rsidRPr="00770E5E">
              <w:rPr>
                <w:b/>
                <w:bCs/>
              </w:rPr>
              <w:t>My Reports</w:t>
            </w:r>
            <w:r>
              <w:t xml:space="preserve"> from the top Epic toolbar. </w:t>
            </w:r>
          </w:p>
          <w:p w14:paraId="209F0C86" w14:textId="5A974C04" w:rsidR="00770E5E" w:rsidRDefault="00770E5E" w:rsidP="00770E5E">
            <w:pPr>
              <w:pStyle w:val="ListParagraph"/>
              <w:numPr>
                <w:ilvl w:val="0"/>
                <w:numId w:val="14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Search </w:t>
            </w:r>
            <w:r w:rsidRPr="00770E5E">
              <w:rPr>
                <w:i/>
                <w:iCs/>
              </w:rPr>
              <w:t>“assignment worksheet”.</w:t>
            </w:r>
          </w:p>
          <w:p w14:paraId="01810E9E" w14:textId="77777777" w:rsidR="00770E5E" w:rsidRDefault="00770E5E" w:rsidP="00770E5E">
            <w:pPr>
              <w:pStyle w:val="ListParagraph"/>
              <w:numPr>
                <w:ilvl w:val="0"/>
                <w:numId w:val="14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Find </w:t>
            </w:r>
            <w:r w:rsidRPr="00770E5E">
              <w:rPr>
                <w:b/>
                <w:bCs/>
              </w:rPr>
              <w:t>SYS Assignment Worksheet (Login Hospital)</w:t>
            </w:r>
            <w:r>
              <w:t xml:space="preserve"> and click </w:t>
            </w:r>
            <w:r w:rsidRPr="00770E5E">
              <w:rPr>
                <w:b/>
                <w:bCs/>
              </w:rPr>
              <w:t>Run</w:t>
            </w:r>
            <w:r>
              <w:t>.</w:t>
            </w:r>
          </w:p>
          <w:p w14:paraId="73845885" w14:textId="77777777" w:rsidR="00770E5E" w:rsidRDefault="00770E5E" w:rsidP="00D63D4B">
            <w:pPr>
              <w:pStyle w:val="ListParagraph"/>
              <w:numPr>
                <w:ilvl w:val="0"/>
                <w:numId w:val="14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Click </w:t>
            </w:r>
            <w:r>
              <w:rPr>
                <w:b/>
                <w:bCs/>
              </w:rPr>
              <w:t>Print</w:t>
            </w:r>
            <w:r>
              <w:t xml:space="preserve"> from the upper-right corner. </w:t>
            </w:r>
          </w:p>
          <w:p w14:paraId="2A7B5F23" w14:textId="3BDEAD37" w:rsidR="00D63D4B" w:rsidRDefault="00D63D4B" w:rsidP="00D63D4B">
            <w:pPr>
              <w:tabs>
                <w:tab w:val="left" w:pos="1875"/>
                <w:tab w:val="left" w:pos="2295"/>
              </w:tabs>
            </w:pPr>
            <w:r w:rsidRPr="00332D25">
              <w:rPr>
                <w:b/>
                <w:bCs/>
              </w:rPr>
              <w:t>Ticket to Ride</w:t>
            </w:r>
            <w:r>
              <w:t xml:space="preserve"> – must be printed </w:t>
            </w:r>
            <w:r w:rsidR="00332D25">
              <w:t xml:space="preserve">anytime </w:t>
            </w:r>
            <w:r>
              <w:t>a patient leaves the unit</w:t>
            </w:r>
          </w:p>
          <w:p w14:paraId="76622652" w14:textId="77777777" w:rsidR="00D63D4B" w:rsidRDefault="00D63D4B" w:rsidP="00D63D4B">
            <w:pPr>
              <w:pStyle w:val="ListParagraph"/>
              <w:numPr>
                <w:ilvl w:val="0"/>
                <w:numId w:val="16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Go to the </w:t>
            </w:r>
            <w:r w:rsidRPr="00D63D4B">
              <w:rPr>
                <w:b/>
                <w:bCs/>
              </w:rPr>
              <w:t>Summary</w:t>
            </w:r>
            <w:r>
              <w:t xml:space="preserve"> activity.</w:t>
            </w:r>
          </w:p>
          <w:p w14:paraId="435129A3" w14:textId="7384F5C3" w:rsidR="00D63D4B" w:rsidRDefault="00D63D4B" w:rsidP="00D63D4B">
            <w:pPr>
              <w:pStyle w:val="ListParagraph"/>
              <w:numPr>
                <w:ilvl w:val="0"/>
                <w:numId w:val="16"/>
              </w:numPr>
              <w:tabs>
                <w:tab w:val="left" w:pos="1875"/>
                <w:tab w:val="left" w:pos="2295"/>
              </w:tabs>
              <w:ind w:left="344"/>
            </w:pPr>
            <w:r>
              <w:t>Sea</w:t>
            </w:r>
            <w:r w:rsidR="00DD3314">
              <w:t>r</w:t>
            </w:r>
            <w:r>
              <w:t xml:space="preserve">ch </w:t>
            </w:r>
            <w:r w:rsidR="00332D25" w:rsidRPr="00332D25">
              <w:rPr>
                <w:i/>
                <w:iCs/>
              </w:rPr>
              <w:t>“t</w:t>
            </w:r>
            <w:r w:rsidRPr="00332D25">
              <w:rPr>
                <w:i/>
                <w:iCs/>
              </w:rPr>
              <w:t>icket to ride</w:t>
            </w:r>
            <w:r w:rsidR="00332D25" w:rsidRPr="00332D25">
              <w:rPr>
                <w:i/>
                <w:iCs/>
              </w:rPr>
              <w:t>”.</w:t>
            </w:r>
            <w:r w:rsidR="00332D25">
              <w:t xml:space="preserve"> </w:t>
            </w:r>
          </w:p>
          <w:p w14:paraId="7DE1E6C6" w14:textId="6C181DDB" w:rsidR="00332D25" w:rsidRDefault="00332D25" w:rsidP="00D63D4B">
            <w:pPr>
              <w:pStyle w:val="ListParagraph"/>
              <w:numPr>
                <w:ilvl w:val="0"/>
                <w:numId w:val="16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Right-click and click </w:t>
            </w:r>
            <w:r w:rsidRPr="00332D25">
              <w:rPr>
                <w:b/>
                <w:bCs/>
              </w:rPr>
              <w:t>Print</w:t>
            </w:r>
            <w:r>
              <w:t>.</w:t>
            </w:r>
          </w:p>
          <w:p w14:paraId="72E8F6C5" w14:textId="5660236B" w:rsidR="00D63D4B" w:rsidRDefault="00D63D4B" w:rsidP="00D63D4B">
            <w:pPr>
              <w:tabs>
                <w:tab w:val="left" w:pos="1875"/>
                <w:tab w:val="left" w:pos="2295"/>
              </w:tabs>
            </w:pPr>
          </w:p>
        </w:tc>
        <w:tc>
          <w:tcPr>
            <w:tcW w:w="3597" w:type="dxa"/>
          </w:tcPr>
          <w:p w14:paraId="6E4FE8B6" w14:textId="5D114A7E" w:rsidR="005C44E4" w:rsidRDefault="005C44E4" w:rsidP="00D63D4B">
            <w:pPr>
              <w:tabs>
                <w:tab w:val="left" w:pos="1875"/>
                <w:tab w:val="left" w:pos="2295"/>
              </w:tabs>
            </w:pPr>
          </w:p>
        </w:tc>
      </w:tr>
      <w:tr w:rsidR="005C44E4" w14:paraId="31C6E5C8" w14:textId="77777777" w:rsidTr="005C44E4">
        <w:tc>
          <w:tcPr>
            <w:tcW w:w="3596" w:type="dxa"/>
          </w:tcPr>
          <w:p w14:paraId="24DC0048" w14:textId="45171132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 xml:space="preserve">Collect a Specimen </w:t>
            </w:r>
          </w:p>
        </w:tc>
        <w:tc>
          <w:tcPr>
            <w:tcW w:w="3597" w:type="dxa"/>
          </w:tcPr>
          <w:p w14:paraId="4056737C" w14:textId="65390A00" w:rsidR="00A1030B" w:rsidRDefault="00332D25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From the Brain</w:t>
            </w:r>
            <w:r w:rsidR="00DD3314">
              <w:t>/</w:t>
            </w:r>
            <w:r w:rsidR="00A1030B">
              <w:t>Work</w:t>
            </w:r>
            <w:r>
              <w:t xml:space="preserve"> L</w:t>
            </w:r>
            <w:r w:rsidR="00A1030B">
              <w:t>ist</w:t>
            </w:r>
            <w:r>
              <w:t>, f</w:t>
            </w:r>
            <w:r w:rsidR="00A1030B">
              <w:t xml:space="preserve">ind the </w:t>
            </w:r>
            <w:r w:rsidR="00A1030B" w:rsidRPr="00145637">
              <w:rPr>
                <w:b/>
                <w:bCs/>
              </w:rPr>
              <w:t xml:space="preserve">lab specimens </w:t>
            </w:r>
            <w:r w:rsidR="00A1030B">
              <w:t xml:space="preserve">you need to obtain. </w:t>
            </w:r>
          </w:p>
          <w:p w14:paraId="44BACFAF" w14:textId="4AEBFD98" w:rsidR="00A1030B" w:rsidRDefault="00DD3314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Find the task and c</w:t>
            </w:r>
            <w:r w:rsidR="00A1030B">
              <w:t xml:space="preserve">lick </w:t>
            </w:r>
            <w:r w:rsidR="00A1030B" w:rsidRPr="00332D25">
              <w:rPr>
                <w:b/>
                <w:bCs/>
              </w:rPr>
              <w:t>Print Label</w:t>
            </w:r>
            <w:r w:rsidR="00A1030B">
              <w:t xml:space="preserve">. </w:t>
            </w:r>
          </w:p>
          <w:p w14:paraId="10F2FE9B" w14:textId="743A5437" w:rsidR="00A1030B" w:rsidRDefault="00A1030B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Enter </w:t>
            </w:r>
            <w:r w:rsidR="00332D25">
              <w:t xml:space="preserve">the </w:t>
            </w:r>
            <w:r w:rsidRPr="00332D25">
              <w:rPr>
                <w:b/>
                <w:bCs/>
              </w:rPr>
              <w:t>Label Printer</w:t>
            </w:r>
            <w:r>
              <w:t xml:space="preserve"> for the unit</w:t>
            </w:r>
            <w:r w:rsidR="00332D25">
              <w:t xml:space="preserve"> and c</w:t>
            </w:r>
            <w:r>
              <w:t xml:space="preserve">lick </w:t>
            </w:r>
            <w:r w:rsidRPr="00332D25">
              <w:rPr>
                <w:b/>
                <w:bCs/>
              </w:rPr>
              <w:t>Print Labels</w:t>
            </w:r>
            <w:r>
              <w:t xml:space="preserve">. </w:t>
            </w:r>
          </w:p>
          <w:p w14:paraId="1175EAEE" w14:textId="066E1526" w:rsidR="00332D25" w:rsidRDefault="00332D25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 xml:space="preserve">Bring labels into the room and </w:t>
            </w:r>
            <w:r w:rsidR="00A1030B">
              <w:t>obtain the specimens</w:t>
            </w:r>
            <w:r>
              <w:t xml:space="preserve">. </w:t>
            </w:r>
          </w:p>
          <w:p w14:paraId="205B77D9" w14:textId="28497A1D" w:rsidR="00A1030B" w:rsidRDefault="00332D25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L</w:t>
            </w:r>
            <w:r w:rsidR="00A1030B">
              <w:t xml:space="preserve">abel the specimens. </w:t>
            </w:r>
          </w:p>
          <w:p w14:paraId="2124084E" w14:textId="26D59F33" w:rsidR="00332D25" w:rsidRDefault="00145637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I</w:t>
            </w:r>
            <w:r w:rsidR="00332D25">
              <w:t>n the room</w:t>
            </w:r>
            <w:r>
              <w:t xml:space="preserve">, </w:t>
            </w:r>
            <w:r w:rsidR="00A1030B">
              <w:t>go to the</w:t>
            </w:r>
            <w:r w:rsidR="00332D25">
              <w:t xml:space="preserve"> Brain</w:t>
            </w:r>
            <w:r w:rsidR="00DD3314">
              <w:t>/</w:t>
            </w:r>
            <w:r w:rsidR="00A1030B">
              <w:t>Work</w:t>
            </w:r>
            <w:r w:rsidR="00332D25">
              <w:t xml:space="preserve"> L</w:t>
            </w:r>
            <w:r w:rsidR="00A1030B">
              <w:t>ist</w:t>
            </w:r>
            <w:r>
              <w:t xml:space="preserve"> and find the</w:t>
            </w:r>
            <w:r w:rsidR="00A1030B">
              <w:t xml:space="preserve"> </w:t>
            </w:r>
            <w:r>
              <w:t xml:space="preserve">task </w:t>
            </w:r>
            <w:r w:rsidR="00A1030B">
              <w:t xml:space="preserve">for the specimen and click </w:t>
            </w:r>
            <w:r w:rsidR="00A1030B" w:rsidRPr="00145637">
              <w:rPr>
                <w:b/>
                <w:bCs/>
              </w:rPr>
              <w:t>Collect</w:t>
            </w:r>
            <w:r>
              <w:rPr>
                <w:b/>
                <w:bCs/>
              </w:rPr>
              <w:t>.</w:t>
            </w:r>
          </w:p>
          <w:p w14:paraId="4927749E" w14:textId="2DA18FC3" w:rsidR="00145637" w:rsidRDefault="00145637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Verify the patient’s identity, then s</w:t>
            </w:r>
            <w:r w:rsidR="00A1030B">
              <w:t xml:space="preserve">can the patient’s </w:t>
            </w:r>
            <w:r>
              <w:t xml:space="preserve">wristband and </w:t>
            </w:r>
            <w:r w:rsidR="00A1030B">
              <w:t xml:space="preserve">scan </w:t>
            </w:r>
            <w:r>
              <w:t>the</w:t>
            </w:r>
            <w:r w:rsidR="00A1030B">
              <w:t xml:space="preserve"> specimen label</w:t>
            </w:r>
            <w:r>
              <w:t>s.</w:t>
            </w:r>
          </w:p>
          <w:p w14:paraId="4DBA4B06" w14:textId="4F7B8F4E" w:rsidR="00145637" w:rsidRDefault="00145637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C</w:t>
            </w:r>
            <w:r w:rsidR="00A1030B">
              <w:t xml:space="preserve">lick </w:t>
            </w:r>
            <w:r w:rsidR="00A1030B" w:rsidRPr="00145637">
              <w:rPr>
                <w:b/>
                <w:bCs/>
              </w:rPr>
              <w:t>Accept</w:t>
            </w:r>
            <w:r>
              <w:rPr>
                <w:b/>
                <w:bCs/>
              </w:rPr>
              <w:t>.</w:t>
            </w:r>
            <w:r w:rsidR="00A1030B">
              <w:t xml:space="preserve"> </w:t>
            </w:r>
          </w:p>
          <w:p w14:paraId="27038D98" w14:textId="3FC7DC30" w:rsidR="005C44E4" w:rsidRDefault="00A1030B" w:rsidP="00A1030B">
            <w:pPr>
              <w:pStyle w:val="ListParagraph"/>
              <w:numPr>
                <w:ilvl w:val="0"/>
                <w:numId w:val="13"/>
              </w:numPr>
              <w:tabs>
                <w:tab w:val="left" w:pos="1875"/>
                <w:tab w:val="left" w:pos="2295"/>
              </w:tabs>
              <w:ind w:left="344"/>
            </w:pPr>
            <w:r>
              <w:t>Send specimens to the lab</w:t>
            </w:r>
            <w:r w:rsidR="00145637">
              <w:t>.</w:t>
            </w:r>
          </w:p>
        </w:tc>
        <w:tc>
          <w:tcPr>
            <w:tcW w:w="3597" w:type="dxa"/>
          </w:tcPr>
          <w:p w14:paraId="4E5BC5FA" w14:textId="1146CFA2" w:rsidR="005C44E4" w:rsidRDefault="00145637" w:rsidP="00E63B9F">
            <w:pPr>
              <w:tabs>
                <w:tab w:val="left" w:pos="1875"/>
                <w:tab w:val="left" w:pos="2295"/>
              </w:tabs>
            </w:pPr>
            <w:r w:rsidRPr="00145637">
              <w:t xml:space="preserve">If changes to the </w:t>
            </w:r>
            <w:r>
              <w:t>collection source (ex: Blood</w:t>
            </w:r>
            <w:r w:rsidR="00DD3314">
              <w:t>,</w:t>
            </w:r>
            <w:r>
              <w:t xml:space="preserve"> Venous, Blood</w:t>
            </w:r>
            <w:r w:rsidR="00DD3314">
              <w:t>,</w:t>
            </w:r>
            <w:r>
              <w:t xml:space="preserve"> Central Line, etc.). is</w:t>
            </w:r>
            <w:r w:rsidRPr="00145637">
              <w:t xml:space="preserve"> needed, </w:t>
            </w:r>
            <w:r>
              <w:t xml:space="preserve">update this in the Source field </w:t>
            </w:r>
            <w:r w:rsidRPr="00145637">
              <w:t xml:space="preserve">before clicking </w:t>
            </w:r>
            <w:r>
              <w:t>A</w:t>
            </w:r>
            <w:r w:rsidRPr="00145637">
              <w:t>ccept</w:t>
            </w:r>
            <w:r>
              <w:t>.</w:t>
            </w:r>
          </w:p>
        </w:tc>
      </w:tr>
      <w:tr w:rsidR="005C44E4" w14:paraId="16ABCDF8" w14:textId="77777777" w:rsidTr="005C44E4">
        <w:tc>
          <w:tcPr>
            <w:tcW w:w="3596" w:type="dxa"/>
          </w:tcPr>
          <w:p w14:paraId="3669FAF4" w14:textId="106C62F9" w:rsidR="005C44E4" w:rsidRPr="005C44E4" w:rsidRDefault="005C44E4" w:rsidP="00E63B9F">
            <w:pPr>
              <w:tabs>
                <w:tab w:val="left" w:pos="1875"/>
                <w:tab w:val="left" w:pos="2295"/>
              </w:tabs>
              <w:rPr>
                <w:b/>
                <w:bCs/>
              </w:rPr>
            </w:pPr>
            <w:r w:rsidRPr="005C44E4">
              <w:rPr>
                <w:b/>
                <w:bCs/>
              </w:rPr>
              <w:t>Care Plan</w:t>
            </w:r>
          </w:p>
        </w:tc>
        <w:tc>
          <w:tcPr>
            <w:tcW w:w="3597" w:type="dxa"/>
          </w:tcPr>
          <w:p w14:paraId="1ACD3F8E" w14:textId="25203E8E" w:rsidR="005C44E4" w:rsidRDefault="00145637" w:rsidP="00E63B9F">
            <w:pPr>
              <w:tabs>
                <w:tab w:val="left" w:pos="1875"/>
                <w:tab w:val="left" w:pos="2295"/>
              </w:tabs>
            </w:pPr>
            <w:r w:rsidRPr="00145637">
              <w:t xml:space="preserve">Students </w:t>
            </w:r>
            <w:r>
              <w:t xml:space="preserve">should </w:t>
            </w:r>
            <w:r w:rsidRPr="00145637">
              <w:t xml:space="preserve">not document on </w:t>
            </w:r>
            <w:r>
              <w:t>C</w:t>
            </w:r>
            <w:r w:rsidRPr="00145637">
              <w:t xml:space="preserve">are </w:t>
            </w:r>
            <w:r>
              <w:t>P</w:t>
            </w:r>
            <w:r w:rsidRPr="00145637">
              <w:t xml:space="preserve">lans </w:t>
            </w:r>
          </w:p>
        </w:tc>
        <w:tc>
          <w:tcPr>
            <w:tcW w:w="3597" w:type="dxa"/>
          </w:tcPr>
          <w:p w14:paraId="4F0BE70D" w14:textId="33DDBC91" w:rsidR="005C44E4" w:rsidRDefault="00145637" w:rsidP="00E63B9F">
            <w:pPr>
              <w:tabs>
                <w:tab w:val="left" w:pos="1875"/>
                <w:tab w:val="left" w:pos="2295"/>
              </w:tabs>
            </w:pPr>
            <w:r>
              <w:t>C</w:t>
            </w:r>
            <w:r w:rsidRPr="00145637">
              <w:t>an be used as reference for your own paperwork</w:t>
            </w:r>
            <w:r w:rsidR="00C25FDF">
              <w:t xml:space="preserve"> </w:t>
            </w:r>
            <w:r w:rsidRPr="00145637">
              <w:t>but not documented on</w:t>
            </w:r>
            <w:r w:rsidR="00C25FDF">
              <w:t xml:space="preserve">. </w:t>
            </w:r>
          </w:p>
        </w:tc>
      </w:tr>
    </w:tbl>
    <w:p w14:paraId="77996A20" w14:textId="68B1B96F" w:rsidR="00E63B9F" w:rsidRPr="005C44E4" w:rsidRDefault="00E63B9F" w:rsidP="00C25FDF">
      <w:pPr>
        <w:tabs>
          <w:tab w:val="left" w:pos="1875"/>
          <w:tab w:val="left" w:pos="2295"/>
        </w:tabs>
      </w:pPr>
    </w:p>
    <w:sectPr w:rsidR="00E63B9F" w:rsidRPr="005C44E4" w:rsidSect="004C5145">
      <w:headerReference w:type="default" r:id="rId11"/>
      <w:footerReference w:type="default" r:id="rId12"/>
      <w:pgSz w:w="12240" w:h="15840"/>
      <w:pgMar w:top="1440" w:right="720" w:bottom="720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FEE6D" w14:textId="77777777" w:rsidR="005A27B2" w:rsidRPr="00FA6568" w:rsidRDefault="005A27B2" w:rsidP="00FA6568">
      <w:r>
        <w:separator/>
      </w:r>
    </w:p>
  </w:endnote>
  <w:endnote w:type="continuationSeparator" w:id="0">
    <w:p w14:paraId="126940A5" w14:textId="77777777" w:rsidR="005A27B2" w:rsidRPr="00FA6568" w:rsidRDefault="005A27B2" w:rsidP="00FA6568">
      <w:r>
        <w:continuationSeparator/>
      </w:r>
    </w:p>
  </w:endnote>
  <w:endnote w:type="continuationNotice" w:id="1">
    <w:p w14:paraId="7030E33F" w14:textId="77777777" w:rsidR="005A27B2" w:rsidRDefault="005A27B2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6DE88" w14:textId="65E527B1" w:rsidR="00676320" w:rsidRDefault="00676320" w:rsidP="00676320">
    <w:pPr>
      <w:pStyle w:val="TSFooter"/>
    </w:pPr>
    <w:r w:rsidRPr="00676320">
      <w:t xml:space="preserve">Created: </w:t>
    </w:r>
    <w:r w:rsidR="005C44E4">
      <w:t>7/6/2023 Reviewed: 7/30/2024, 6/27/2025</w:t>
    </w:r>
  </w:p>
  <w:p w14:paraId="77C9AB95" w14:textId="39EAF199" w:rsidR="00A2422F" w:rsidRPr="00676320" w:rsidRDefault="00676320" w:rsidP="0028178B">
    <w:pPr>
      <w:pStyle w:val="TSFooter"/>
      <w:tabs>
        <w:tab w:val="clear" w:pos="9360"/>
        <w:tab w:val="right" w:pos="10800"/>
      </w:tabs>
    </w:pPr>
    <w:r w:rsidRPr="00676320">
      <w:t xml:space="preserve">Contact </w:t>
    </w:r>
    <w:r w:rsidR="005C44E4">
      <w:t xml:space="preserve">Site Clinical Education Support or </w:t>
    </w:r>
    <w:r w:rsidRPr="00676320">
      <w:t>C</w:t>
    </w:r>
    <w:r w:rsidR="00BB3CC8">
      <w:t>linical Informatics</w:t>
    </w:r>
    <w:r w:rsidRPr="00676320">
      <w:t xml:space="preserve"> with questions</w:t>
    </w:r>
    <w:r w:rsidR="0028178B">
      <w:tab/>
    </w:r>
    <w:r w:rsidR="0028178B">
      <w:fldChar w:fldCharType="begin"/>
    </w:r>
    <w:r w:rsidR="0028178B">
      <w:instrText xml:space="preserve"> PAGE   \* MERGEFORMAT </w:instrText>
    </w:r>
    <w:r w:rsidR="0028178B">
      <w:fldChar w:fldCharType="separate"/>
    </w:r>
    <w:r w:rsidR="0028178B">
      <w:rPr>
        <w:noProof/>
      </w:rPr>
      <w:t>1</w:t>
    </w:r>
    <w:r w:rsidR="0028178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0E008F" w14:textId="77777777" w:rsidR="005A27B2" w:rsidRPr="00FA6568" w:rsidRDefault="005A27B2" w:rsidP="00FA6568">
      <w:r>
        <w:separator/>
      </w:r>
    </w:p>
  </w:footnote>
  <w:footnote w:type="continuationSeparator" w:id="0">
    <w:p w14:paraId="64CE741A" w14:textId="77777777" w:rsidR="005A27B2" w:rsidRPr="00FA6568" w:rsidRDefault="005A27B2" w:rsidP="00FA6568">
      <w:r>
        <w:continuationSeparator/>
      </w:r>
    </w:p>
  </w:footnote>
  <w:footnote w:type="continuationNotice" w:id="1">
    <w:p w14:paraId="0D8013F3" w14:textId="77777777" w:rsidR="005A27B2" w:rsidRDefault="005A27B2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A7545" w14:textId="22A6A08E" w:rsidR="00EE7EB7" w:rsidRPr="003F6F5A" w:rsidRDefault="003F6F5A" w:rsidP="003F6F5A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6A2CBE" wp14:editId="54E4AF2B">
          <wp:simplePos x="0" y="0"/>
          <wp:positionH relativeFrom="margin">
            <wp:align>right</wp:align>
          </wp:positionH>
          <wp:positionV relativeFrom="paragraph">
            <wp:posOffset>95250</wp:posOffset>
          </wp:positionV>
          <wp:extent cx="2403475" cy="365760"/>
          <wp:effectExtent l="0" t="0" r="0" b="0"/>
          <wp:wrapThrough wrapText="bothSides">
            <wp:wrapPolygon edited="0">
              <wp:start x="0" y="0"/>
              <wp:lineTo x="0" y="20250"/>
              <wp:lineTo x="21400" y="20250"/>
              <wp:lineTo x="21400" y="0"/>
              <wp:lineTo x="0" y="0"/>
            </wp:wrapPolygon>
          </wp:wrapThrough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3475" cy="365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6B60"/>
    <w:multiLevelType w:val="hybridMultilevel"/>
    <w:tmpl w:val="460C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E643B"/>
    <w:multiLevelType w:val="hybridMultilevel"/>
    <w:tmpl w:val="457C213A"/>
    <w:lvl w:ilvl="0" w:tplc="C730352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01"/>
    <w:multiLevelType w:val="hybridMultilevel"/>
    <w:tmpl w:val="0CF8FA42"/>
    <w:lvl w:ilvl="0" w:tplc="06900B82">
      <w:start w:val="1"/>
      <w:numFmt w:val="bullet"/>
      <w:pStyle w:val="TS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06DA5"/>
    <w:multiLevelType w:val="hybridMultilevel"/>
    <w:tmpl w:val="47C81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60C50"/>
    <w:multiLevelType w:val="hybridMultilevel"/>
    <w:tmpl w:val="70CA8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73A4D"/>
    <w:multiLevelType w:val="multilevel"/>
    <w:tmpl w:val="AD2A91B2"/>
    <w:lvl w:ilvl="0">
      <w:start w:val="1"/>
      <w:numFmt w:val="decimal"/>
      <w:pStyle w:val="ReviewKey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1CC97859"/>
    <w:multiLevelType w:val="hybridMultilevel"/>
    <w:tmpl w:val="A3EAB12A"/>
    <w:lvl w:ilvl="0" w:tplc="369C6A0E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  <w:rPr>
        <w:rFonts w:hint="default"/>
      </w:rPr>
    </w:lvl>
    <w:lvl w:ilvl="1" w:tplc="451EF072">
      <w:start w:val="1"/>
      <w:numFmt w:val="lowerLetter"/>
      <w:lvlText w:val="%2."/>
      <w:lvlJc w:val="left"/>
      <w:pPr>
        <w:tabs>
          <w:tab w:val="num" w:pos="800"/>
        </w:tabs>
        <w:ind w:left="800" w:hanging="400"/>
      </w:pPr>
    </w:lvl>
    <w:lvl w:ilvl="2" w:tplc="CC7C4D78">
      <w:start w:val="1"/>
      <w:numFmt w:val="lowerRoman"/>
      <w:lvlText w:val="%3."/>
      <w:lvlJc w:val="left"/>
      <w:pPr>
        <w:tabs>
          <w:tab w:val="num" w:pos="1200"/>
        </w:tabs>
        <w:ind w:left="1200" w:hanging="400"/>
      </w:pPr>
    </w:lvl>
    <w:lvl w:ilvl="3" w:tplc="7EC49D5A">
      <w:numFmt w:val="decimal"/>
      <w:lvlText w:val=""/>
      <w:lvlJc w:val="left"/>
    </w:lvl>
    <w:lvl w:ilvl="4" w:tplc="FA6CC84A">
      <w:numFmt w:val="decimal"/>
      <w:lvlText w:val=""/>
      <w:lvlJc w:val="left"/>
    </w:lvl>
    <w:lvl w:ilvl="5" w:tplc="73749130">
      <w:numFmt w:val="decimal"/>
      <w:lvlText w:val=""/>
      <w:lvlJc w:val="left"/>
    </w:lvl>
    <w:lvl w:ilvl="6" w:tplc="40D0C47A">
      <w:numFmt w:val="decimal"/>
      <w:lvlText w:val=""/>
      <w:lvlJc w:val="left"/>
    </w:lvl>
    <w:lvl w:ilvl="7" w:tplc="F4B8B6B0">
      <w:numFmt w:val="decimal"/>
      <w:lvlText w:val=""/>
      <w:lvlJc w:val="left"/>
    </w:lvl>
    <w:lvl w:ilvl="8" w:tplc="0CDA6914">
      <w:numFmt w:val="decimal"/>
      <w:lvlText w:val=""/>
      <w:lvlJc w:val="left"/>
    </w:lvl>
  </w:abstractNum>
  <w:abstractNum w:abstractNumId="7" w15:restartNumberingAfterBreak="0">
    <w:nsid w:val="240D4809"/>
    <w:multiLevelType w:val="hybridMultilevel"/>
    <w:tmpl w:val="8B84E0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3F57627"/>
    <w:multiLevelType w:val="hybridMultilevel"/>
    <w:tmpl w:val="2E6670A0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9" w15:restartNumberingAfterBreak="0">
    <w:nsid w:val="384F742E"/>
    <w:multiLevelType w:val="hybridMultilevel"/>
    <w:tmpl w:val="7C38E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3319A3"/>
    <w:multiLevelType w:val="hybridMultilevel"/>
    <w:tmpl w:val="68E81E3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51852CDC"/>
    <w:multiLevelType w:val="hybridMultilevel"/>
    <w:tmpl w:val="32E84FAC"/>
    <w:lvl w:ilvl="0" w:tplc="C730352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AE6079"/>
    <w:multiLevelType w:val="hybridMultilevel"/>
    <w:tmpl w:val="75941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2F5AD2"/>
    <w:multiLevelType w:val="hybridMultilevel"/>
    <w:tmpl w:val="E1EEF8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E932A2"/>
    <w:multiLevelType w:val="hybridMultilevel"/>
    <w:tmpl w:val="59DE0036"/>
    <w:lvl w:ilvl="0" w:tplc="C730352C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CE0495"/>
    <w:multiLevelType w:val="hybridMultilevel"/>
    <w:tmpl w:val="AAC24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47724F"/>
    <w:multiLevelType w:val="hybridMultilevel"/>
    <w:tmpl w:val="046CE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E11BB4"/>
    <w:multiLevelType w:val="hybridMultilevel"/>
    <w:tmpl w:val="92902A22"/>
    <w:lvl w:ilvl="0" w:tplc="AF84F446">
      <w:start w:val="1"/>
      <w:numFmt w:val="decimal"/>
      <w:pStyle w:val="TSList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2226">
    <w:abstractNumId w:val="6"/>
  </w:num>
  <w:num w:numId="2" w16cid:durableId="1449395489">
    <w:abstractNumId w:val="5"/>
  </w:num>
  <w:num w:numId="3" w16cid:durableId="1292828790">
    <w:abstractNumId w:val="17"/>
  </w:num>
  <w:num w:numId="4" w16cid:durableId="232589603">
    <w:abstractNumId w:val="9"/>
  </w:num>
  <w:num w:numId="5" w16cid:durableId="1831142260">
    <w:abstractNumId w:val="8"/>
  </w:num>
  <w:num w:numId="6" w16cid:durableId="1744571111">
    <w:abstractNumId w:val="2"/>
  </w:num>
  <w:num w:numId="7" w16cid:durableId="325013278">
    <w:abstractNumId w:val="10"/>
  </w:num>
  <w:num w:numId="8" w16cid:durableId="2090077233">
    <w:abstractNumId w:val="7"/>
  </w:num>
  <w:num w:numId="9" w16cid:durableId="1149901653">
    <w:abstractNumId w:val="16"/>
  </w:num>
  <w:num w:numId="10" w16cid:durableId="1787000685">
    <w:abstractNumId w:val="0"/>
  </w:num>
  <w:num w:numId="11" w16cid:durableId="1485580475">
    <w:abstractNumId w:val="3"/>
  </w:num>
  <w:num w:numId="12" w16cid:durableId="210051805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7845379">
    <w:abstractNumId w:val="13"/>
  </w:num>
  <w:num w:numId="14" w16cid:durableId="1563056108">
    <w:abstractNumId w:val="4"/>
  </w:num>
  <w:num w:numId="15" w16cid:durableId="1074089324">
    <w:abstractNumId w:val="11"/>
  </w:num>
  <w:num w:numId="16" w16cid:durableId="1742214493">
    <w:abstractNumId w:val="12"/>
  </w:num>
  <w:num w:numId="17" w16cid:durableId="710574017">
    <w:abstractNumId w:val="14"/>
  </w:num>
  <w:num w:numId="18" w16cid:durableId="483473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7CD"/>
    <w:rsid w:val="000572ED"/>
    <w:rsid w:val="00077CE7"/>
    <w:rsid w:val="000979FC"/>
    <w:rsid w:val="000E28F9"/>
    <w:rsid w:val="00145637"/>
    <w:rsid w:val="00150426"/>
    <w:rsid w:val="00196BE0"/>
    <w:rsid w:val="001E1E05"/>
    <w:rsid w:val="001F5F74"/>
    <w:rsid w:val="00203538"/>
    <w:rsid w:val="00221EAE"/>
    <w:rsid w:val="00222A49"/>
    <w:rsid w:val="00244C20"/>
    <w:rsid w:val="00277AD6"/>
    <w:rsid w:val="0028178B"/>
    <w:rsid w:val="00293423"/>
    <w:rsid w:val="0029381A"/>
    <w:rsid w:val="002B3D5E"/>
    <w:rsid w:val="002B467A"/>
    <w:rsid w:val="002E45C5"/>
    <w:rsid w:val="00332D25"/>
    <w:rsid w:val="00375776"/>
    <w:rsid w:val="00377406"/>
    <w:rsid w:val="00387F41"/>
    <w:rsid w:val="00390C9C"/>
    <w:rsid w:val="00391B22"/>
    <w:rsid w:val="003B3FB7"/>
    <w:rsid w:val="003D79AD"/>
    <w:rsid w:val="003E1272"/>
    <w:rsid w:val="003F6F5A"/>
    <w:rsid w:val="003F7CB0"/>
    <w:rsid w:val="004037EA"/>
    <w:rsid w:val="00414214"/>
    <w:rsid w:val="004A34AE"/>
    <w:rsid w:val="004C5145"/>
    <w:rsid w:val="004F5B2D"/>
    <w:rsid w:val="005109E0"/>
    <w:rsid w:val="00575845"/>
    <w:rsid w:val="005A27B2"/>
    <w:rsid w:val="005C154F"/>
    <w:rsid w:val="005C44E4"/>
    <w:rsid w:val="005C5A7F"/>
    <w:rsid w:val="00661CBF"/>
    <w:rsid w:val="00676320"/>
    <w:rsid w:val="0069670E"/>
    <w:rsid w:val="006A3ED9"/>
    <w:rsid w:val="006B5DBE"/>
    <w:rsid w:val="006C2614"/>
    <w:rsid w:val="006C2B09"/>
    <w:rsid w:val="006D34DE"/>
    <w:rsid w:val="00707C79"/>
    <w:rsid w:val="0072475A"/>
    <w:rsid w:val="00746C7E"/>
    <w:rsid w:val="0074707F"/>
    <w:rsid w:val="0075530E"/>
    <w:rsid w:val="00766DE3"/>
    <w:rsid w:val="00770E5E"/>
    <w:rsid w:val="007C48AD"/>
    <w:rsid w:val="007E25CC"/>
    <w:rsid w:val="00831FF1"/>
    <w:rsid w:val="00833D8C"/>
    <w:rsid w:val="008422E9"/>
    <w:rsid w:val="0086388E"/>
    <w:rsid w:val="00876357"/>
    <w:rsid w:val="008941DC"/>
    <w:rsid w:val="00951EE1"/>
    <w:rsid w:val="00952213"/>
    <w:rsid w:val="009B47CD"/>
    <w:rsid w:val="009D680D"/>
    <w:rsid w:val="009E3474"/>
    <w:rsid w:val="009E4C51"/>
    <w:rsid w:val="00A04C87"/>
    <w:rsid w:val="00A1030B"/>
    <w:rsid w:val="00A2422F"/>
    <w:rsid w:val="00A366E9"/>
    <w:rsid w:val="00A5112E"/>
    <w:rsid w:val="00AB7677"/>
    <w:rsid w:val="00AB7DAB"/>
    <w:rsid w:val="00B60B07"/>
    <w:rsid w:val="00B7317D"/>
    <w:rsid w:val="00B94CA9"/>
    <w:rsid w:val="00BB3CC8"/>
    <w:rsid w:val="00BB60E8"/>
    <w:rsid w:val="00BF01E8"/>
    <w:rsid w:val="00BF168D"/>
    <w:rsid w:val="00BF7360"/>
    <w:rsid w:val="00C25FDF"/>
    <w:rsid w:val="00C44E6E"/>
    <w:rsid w:val="00C67C5D"/>
    <w:rsid w:val="00C71770"/>
    <w:rsid w:val="00C74C33"/>
    <w:rsid w:val="00C755E7"/>
    <w:rsid w:val="00CA4DFC"/>
    <w:rsid w:val="00CA5656"/>
    <w:rsid w:val="00D21864"/>
    <w:rsid w:val="00D57181"/>
    <w:rsid w:val="00D63D4B"/>
    <w:rsid w:val="00D80A1A"/>
    <w:rsid w:val="00D926D9"/>
    <w:rsid w:val="00DA2BAD"/>
    <w:rsid w:val="00DD3314"/>
    <w:rsid w:val="00DD4565"/>
    <w:rsid w:val="00E37AB1"/>
    <w:rsid w:val="00E63B9F"/>
    <w:rsid w:val="00E75612"/>
    <w:rsid w:val="00EE0E95"/>
    <w:rsid w:val="00EE32AE"/>
    <w:rsid w:val="00EE7EB7"/>
    <w:rsid w:val="00F06434"/>
    <w:rsid w:val="00F12AED"/>
    <w:rsid w:val="00F51AA8"/>
    <w:rsid w:val="00F576C7"/>
    <w:rsid w:val="00F61610"/>
    <w:rsid w:val="00FA6568"/>
    <w:rsid w:val="00FD5E55"/>
    <w:rsid w:val="00FE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ABFC2"/>
  <w15:chartTrackingRefBased/>
  <w15:docId w15:val="{B3974F00-B05C-420F-B211-5864E3D4D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120"/>
      </w:pPr>
    </w:pPrDefault>
  </w:docDefaults>
  <w:latentStyles w:defLockedState="1" w:defUIPriority="99" w:defSemiHidden="0" w:defUnhideWhenUsed="0" w:defQFormat="0" w:count="376">
    <w:lsdException w:name="Normal" w:locked="0" w:uiPriority="0"/>
    <w:lsdException w:name="heading 1" w:locked="0" w:uiPriority="9"/>
    <w:lsdException w:name="heading 2" w:locked="0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0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0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locked="0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E7EB7"/>
  </w:style>
  <w:style w:type="paragraph" w:styleId="Heading1">
    <w:name w:val="heading 1"/>
    <w:basedOn w:val="Header"/>
    <w:next w:val="Normal"/>
    <w:link w:val="Heading1Char"/>
    <w:uiPriority w:val="9"/>
    <w:locked/>
    <w:rsid w:val="00DA2BAD"/>
    <w:pPr>
      <w:keepNext/>
      <w:keepLines/>
      <w:spacing w:before="360" w:after="120"/>
      <w:outlineLvl w:val="0"/>
    </w:pPr>
    <w:rPr>
      <w:rFonts w:eastAsiaTheme="majorEastAsia" w:cstheme="majorBidi"/>
      <w:b/>
      <w:bCs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locked/>
    <w:rsid w:val="00377406"/>
    <w:pPr>
      <w:keepNext/>
      <w:keepLines/>
      <w:spacing w:before="40" w:after="0"/>
      <w:outlineLvl w:val="1"/>
    </w:pPr>
    <w:rPr>
      <w:rFonts w:eastAsiaTheme="majorEastAsia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structions">
    <w:name w:val="instructions"/>
    <w:uiPriority w:val="1"/>
    <w:locked/>
    <w:rsid w:val="0029381A"/>
    <w:rPr>
      <w:rFonts w:ascii="Calibri" w:hAnsi="Calibri"/>
      <w:color w:val="000000" w:themeColor="text1"/>
      <w:sz w:val="28"/>
      <w:u w:val="none"/>
    </w:rPr>
  </w:style>
  <w:style w:type="paragraph" w:customStyle="1" w:styleId="Legal">
    <w:name w:val="Legal"/>
    <w:basedOn w:val="Normal"/>
    <w:locked/>
    <w:rsid w:val="00BF01E8"/>
    <w:rPr>
      <w:rFonts w:ascii="Calibri" w:eastAsia="Times New Roman" w:hAnsi="Calibri" w:cs="Times New Roman"/>
      <w:sz w:val="16"/>
      <w:szCs w:val="20"/>
    </w:rPr>
  </w:style>
  <w:style w:type="paragraph" w:customStyle="1" w:styleId="ReviewKey2">
    <w:name w:val="Review Key 2"/>
    <w:aliases w:val="Answer"/>
    <w:basedOn w:val="Normal"/>
    <w:next w:val="Normal"/>
    <w:locked/>
    <w:rsid w:val="00C74C33"/>
    <w:pPr>
      <w:spacing w:before="120"/>
    </w:pPr>
    <w:rPr>
      <w:rFonts w:ascii="Calibri" w:eastAsia="Calibri" w:hAnsi="Calibri" w:cs="Times New Roman"/>
      <w:sz w:val="24"/>
    </w:rPr>
  </w:style>
  <w:style w:type="paragraph" w:customStyle="1" w:styleId="ReviewKey1">
    <w:name w:val="Review Key 1"/>
    <w:aliases w:val="Question"/>
    <w:basedOn w:val="Normal"/>
    <w:next w:val="ReviewKey2"/>
    <w:link w:val="ReviewKey1Char"/>
    <w:locked/>
    <w:rsid w:val="00C74C33"/>
    <w:pPr>
      <w:numPr>
        <w:numId w:val="2"/>
      </w:numPr>
      <w:spacing w:before="120"/>
      <w:ind w:left="360" w:hanging="360"/>
    </w:pPr>
    <w:rPr>
      <w:rFonts w:ascii="Calibri" w:hAnsi="Calibri"/>
      <w:sz w:val="28"/>
    </w:rPr>
  </w:style>
  <w:style w:type="character" w:customStyle="1" w:styleId="ReviewKey1Char">
    <w:name w:val="Review Key 1 Char"/>
    <w:aliases w:val="Question Char"/>
    <w:basedOn w:val="DefaultParagraphFont"/>
    <w:link w:val="ReviewKey1"/>
    <w:rsid w:val="00C74C33"/>
    <w:rPr>
      <w:rFonts w:ascii="Calibri" w:hAnsi="Calibri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DA2BAD"/>
    <w:rPr>
      <w:rFonts w:eastAsiaTheme="majorEastAsia" w:cstheme="majorBidi"/>
      <w:b/>
      <w:bCs/>
      <w:sz w:val="48"/>
      <w:szCs w:val="28"/>
    </w:rPr>
  </w:style>
  <w:style w:type="paragraph" w:styleId="Header">
    <w:name w:val="header"/>
    <w:basedOn w:val="Normal"/>
    <w:link w:val="HeaderChar"/>
    <w:uiPriority w:val="99"/>
    <w:unhideWhenUsed/>
    <w:locked/>
    <w:rsid w:val="00DA2BA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A2BAD"/>
  </w:style>
  <w:style w:type="paragraph" w:styleId="NoSpacing">
    <w:name w:val="No Spacing"/>
    <w:uiPriority w:val="1"/>
    <w:locked/>
    <w:rsid w:val="00377406"/>
    <w:rPr>
      <w:rFonts w:ascii="Arial" w:hAnsi="Arial"/>
    </w:rPr>
  </w:style>
  <w:style w:type="paragraph" w:styleId="Title">
    <w:name w:val="Title"/>
    <w:basedOn w:val="Normal"/>
    <w:next w:val="Normal"/>
    <w:link w:val="TitleChar"/>
    <w:uiPriority w:val="10"/>
    <w:locked/>
    <w:rsid w:val="00377406"/>
    <w:pPr>
      <w:spacing w:after="0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406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406"/>
    <w:rPr>
      <w:rFonts w:ascii="Arial" w:eastAsiaTheme="majorEastAsia" w:hAnsi="Arial" w:cstheme="majorBidi"/>
      <w:color w:val="365F91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locked/>
    <w:rsid w:val="0037740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77406"/>
    <w:rPr>
      <w:rFonts w:ascii="Arial" w:eastAsiaTheme="minorEastAsia" w:hAnsi="Arial"/>
      <w:color w:val="5A5A5A" w:themeColor="text1" w:themeTint="A5"/>
      <w:spacing w:val="15"/>
    </w:rPr>
  </w:style>
  <w:style w:type="character" w:styleId="IntenseEmphasis">
    <w:name w:val="Intense Emphasis"/>
    <w:basedOn w:val="DefaultParagraphFont"/>
    <w:uiPriority w:val="21"/>
    <w:locked/>
    <w:rsid w:val="00377406"/>
    <w:rPr>
      <w:rFonts w:ascii="Arial" w:hAnsi="Arial"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locked/>
    <w:rsid w:val="00377406"/>
    <w:pPr>
      <w:ind w:left="720"/>
    </w:pPr>
  </w:style>
  <w:style w:type="paragraph" w:styleId="Footer">
    <w:name w:val="footer"/>
    <w:basedOn w:val="Normal"/>
    <w:link w:val="FooterChar"/>
    <w:uiPriority w:val="99"/>
    <w:unhideWhenUsed/>
    <w:locked/>
    <w:rsid w:val="00377406"/>
    <w:pPr>
      <w:tabs>
        <w:tab w:val="center" w:pos="4680"/>
        <w:tab w:val="right" w:pos="9360"/>
      </w:tabs>
      <w:spacing w:after="0"/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377406"/>
    <w:rPr>
      <w:rFonts w:ascii="Arial" w:hAnsi="Arial"/>
      <w:sz w:val="20"/>
    </w:rPr>
  </w:style>
  <w:style w:type="paragraph" w:customStyle="1" w:styleId="TSNormal">
    <w:name w:val="TS Normal"/>
    <w:basedOn w:val="Normal"/>
    <w:link w:val="TSNormalChar"/>
    <w:qFormat/>
    <w:rsid w:val="00E75612"/>
  </w:style>
  <w:style w:type="character" w:customStyle="1" w:styleId="normaltextrun">
    <w:name w:val="normaltextrun"/>
    <w:basedOn w:val="DefaultParagraphFont"/>
    <w:locked/>
    <w:rsid w:val="00EE7EB7"/>
  </w:style>
  <w:style w:type="character" w:customStyle="1" w:styleId="TSNormalChar">
    <w:name w:val="TS Normal Char"/>
    <w:basedOn w:val="DefaultParagraphFont"/>
    <w:link w:val="TSNormal"/>
    <w:rsid w:val="00E75612"/>
    <w:rPr>
      <w:rFonts w:ascii="Verdana" w:hAnsi="Verdana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EE7EB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EB7"/>
    <w:rPr>
      <w:rFonts w:ascii="Segoe UI" w:hAnsi="Segoe UI" w:cs="Segoe UI"/>
      <w:sz w:val="18"/>
      <w:szCs w:val="18"/>
    </w:rPr>
  </w:style>
  <w:style w:type="paragraph" w:customStyle="1" w:styleId="TSHeadings">
    <w:name w:val="TS Headings"/>
    <w:basedOn w:val="TSNormal"/>
    <w:link w:val="TSHeadingsChar"/>
    <w:qFormat/>
    <w:rsid w:val="00876357"/>
    <w:pPr>
      <w:tabs>
        <w:tab w:val="center" w:pos="1020"/>
      </w:tabs>
    </w:pPr>
    <w:rPr>
      <w:b/>
      <w:bCs/>
      <w:sz w:val="28"/>
      <w:szCs w:val="28"/>
    </w:rPr>
  </w:style>
  <w:style w:type="paragraph" w:customStyle="1" w:styleId="TSLists">
    <w:name w:val="TS Lists"/>
    <w:basedOn w:val="TSNormal"/>
    <w:link w:val="TSListsChar"/>
    <w:qFormat/>
    <w:rsid w:val="00876357"/>
    <w:pPr>
      <w:numPr>
        <w:numId w:val="3"/>
      </w:numPr>
    </w:pPr>
  </w:style>
  <w:style w:type="character" w:customStyle="1" w:styleId="TSHeadingsChar">
    <w:name w:val="TS Headings Char"/>
    <w:basedOn w:val="TSNormalChar"/>
    <w:link w:val="TSHeadings"/>
    <w:rsid w:val="00876357"/>
    <w:rPr>
      <w:rFonts w:ascii="Verdana" w:hAnsi="Verdana"/>
      <w:b/>
      <w:bCs/>
      <w:sz w:val="28"/>
      <w:szCs w:val="28"/>
    </w:rPr>
  </w:style>
  <w:style w:type="paragraph" w:customStyle="1" w:styleId="TSBullet">
    <w:name w:val="TS Bullet"/>
    <w:basedOn w:val="TSLists"/>
    <w:link w:val="TSBulletChar"/>
    <w:qFormat/>
    <w:rsid w:val="00A2422F"/>
    <w:pPr>
      <w:numPr>
        <w:numId w:val="6"/>
      </w:numPr>
    </w:pPr>
  </w:style>
  <w:style w:type="character" w:customStyle="1" w:styleId="TSListsChar">
    <w:name w:val="TS Lists Char"/>
    <w:basedOn w:val="TSNormalChar"/>
    <w:link w:val="TSLists"/>
    <w:rsid w:val="00876357"/>
    <w:rPr>
      <w:rFonts w:ascii="Verdana" w:hAnsi="Verdana"/>
    </w:rPr>
  </w:style>
  <w:style w:type="paragraph" w:customStyle="1" w:styleId="TSHeader">
    <w:name w:val="TS Header"/>
    <w:basedOn w:val="Header"/>
    <w:link w:val="TSHeaderChar"/>
    <w:qFormat/>
    <w:rsid w:val="00A2422F"/>
    <w:rPr>
      <w:noProof/>
      <w:vertAlign w:val="subscript"/>
    </w:rPr>
  </w:style>
  <w:style w:type="character" w:customStyle="1" w:styleId="TSBulletChar">
    <w:name w:val="TS Bullet Char"/>
    <w:basedOn w:val="TSListsChar"/>
    <w:link w:val="TSBullet"/>
    <w:rsid w:val="00A2422F"/>
    <w:rPr>
      <w:rFonts w:ascii="Verdana" w:hAnsi="Verdana"/>
    </w:rPr>
  </w:style>
  <w:style w:type="paragraph" w:customStyle="1" w:styleId="TSFooter">
    <w:name w:val="TS Footer"/>
    <w:basedOn w:val="Footer"/>
    <w:link w:val="TSFooterChar"/>
    <w:qFormat/>
    <w:rsid w:val="00676320"/>
    <w:rPr>
      <w:rFonts w:cs="Arial"/>
      <w:sz w:val="18"/>
      <w:szCs w:val="20"/>
    </w:rPr>
  </w:style>
  <w:style w:type="character" w:customStyle="1" w:styleId="TSHeaderChar">
    <w:name w:val="TS Header Char"/>
    <w:basedOn w:val="HeaderChar"/>
    <w:link w:val="TSHeader"/>
    <w:rsid w:val="00A2422F"/>
    <w:rPr>
      <w:rFonts w:ascii="Verdana" w:hAnsi="Verdana"/>
      <w:noProof/>
      <w:vertAlign w:val="subscript"/>
    </w:rPr>
  </w:style>
  <w:style w:type="paragraph" w:customStyle="1" w:styleId="TSTitle">
    <w:name w:val="TS Title"/>
    <w:basedOn w:val="Normal"/>
    <w:link w:val="TSTitleChar"/>
    <w:qFormat/>
    <w:rsid w:val="00FA6568"/>
    <w:pPr>
      <w:spacing w:after="0"/>
    </w:pPr>
    <w:rPr>
      <w:b/>
      <w:bCs/>
      <w:sz w:val="36"/>
      <w:szCs w:val="36"/>
    </w:rPr>
  </w:style>
  <w:style w:type="character" w:customStyle="1" w:styleId="TSFooterChar">
    <w:name w:val="TS Footer Char"/>
    <w:basedOn w:val="FooterChar"/>
    <w:link w:val="TSFooter"/>
    <w:rsid w:val="00676320"/>
    <w:rPr>
      <w:rFonts w:ascii="Verdana" w:hAnsi="Verdana" w:cs="Arial"/>
      <w:sz w:val="18"/>
      <w:szCs w:val="20"/>
    </w:rPr>
  </w:style>
  <w:style w:type="paragraph" w:customStyle="1" w:styleId="TSPage">
    <w:name w:val="TS Page"/>
    <w:basedOn w:val="Normal"/>
    <w:link w:val="TSPageChar"/>
    <w:qFormat/>
    <w:rsid w:val="0075530E"/>
    <w:pPr>
      <w:spacing w:after="0"/>
      <w:jc w:val="right"/>
    </w:pPr>
    <w:rPr>
      <w:sz w:val="18"/>
      <w:szCs w:val="18"/>
    </w:rPr>
  </w:style>
  <w:style w:type="character" w:customStyle="1" w:styleId="TSTitleChar">
    <w:name w:val="TS Title Char"/>
    <w:basedOn w:val="DefaultParagraphFont"/>
    <w:link w:val="TSTitle"/>
    <w:rsid w:val="00FA6568"/>
    <w:rPr>
      <w:rFonts w:ascii="Arial" w:hAnsi="Arial"/>
      <w:b/>
      <w:bCs/>
      <w:sz w:val="36"/>
      <w:szCs w:val="36"/>
    </w:rPr>
  </w:style>
  <w:style w:type="character" w:customStyle="1" w:styleId="TSPageChar">
    <w:name w:val="TS Page Char"/>
    <w:basedOn w:val="DefaultParagraphFont"/>
    <w:link w:val="TSPage"/>
    <w:rsid w:val="0075530E"/>
    <w:rPr>
      <w:rFonts w:ascii="Verdana" w:hAnsi="Verdana"/>
      <w:sz w:val="18"/>
      <w:szCs w:val="18"/>
    </w:rPr>
  </w:style>
  <w:style w:type="table" w:customStyle="1" w:styleId="TableGrid">
    <w:name w:val="TableGrid"/>
    <w:rsid w:val="005C44E4"/>
    <w:pPr>
      <w:spacing w:after="0"/>
    </w:pPr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locked/>
    <w:rsid w:val="005C44E4"/>
    <w:pPr>
      <w:spacing w:after="110"/>
      <w:ind w:left="370" w:hanging="10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44E4"/>
    <w:rPr>
      <w:rFonts w:ascii="Times New Roman" w:eastAsia="Times New Roman" w:hAnsi="Times New Roman" w:cs="Times New Roman"/>
      <w:color w:val="000000"/>
      <w:sz w:val="20"/>
      <w:szCs w:val="20"/>
    </w:rPr>
  </w:style>
  <w:style w:type="table" w:styleId="TableGrid0">
    <w:name w:val="Table Grid"/>
    <w:basedOn w:val="TableNormal"/>
    <w:uiPriority w:val="59"/>
    <w:locked/>
    <w:rsid w:val="005C44E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DBB28BDE341646A562E0274AE4910F" ma:contentTypeVersion="4" ma:contentTypeDescription="Create a new document." ma:contentTypeScope="" ma:versionID="4ac3e2dd39494f183a6df1a9c1179586">
  <xsd:schema xmlns:xsd="http://www.w3.org/2001/XMLSchema" xmlns:xs="http://www.w3.org/2001/XMLSchema" xmlns:p="http://schemas.microsoft.com/office/2006/metadata/properties" xmlns:ns2="513b7a95-06e9-40d8-b3e5-0606f63f6f70" targetNamespace="http://schemas.microsoft.com/office/2006/metadata/properties" ma:root="true" ma:fieldsID="66bbac0b5ee0b5c9408ff16c341f605a" ns2:_="">
    <xsd:import namespace="513b7a95-06e9-40d8-b3e5-0606f63f6f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b7a95-06e9-40d8-b3e5-0606f63f6f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184A5-B18A-4A92-B11A-4A11F17B34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3797B64-FA7A-44CD-BB11-D944C0B5D3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3b7a95-06e9-40d8-b3e5-0606f63f6f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B37B7E-687F-4E66-936A-7B0175CEDC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56B8B6-C5C7-42E4-9DCB-13274C565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Hoeffner, Kelly J.</dc:creator>
  <cp:keywords/>
  <dc:description/>
  <cp:lastModifiedBy>Taylor Strickler</cp:lastModifiedBy>
  <cp:revision>6</cp:revision>
  <dcterms:created xsi:type="dcterms:W3CDTF">2025-06-27T14:10:00Z</dcterms:created>
  <dcterms:modified xsi:type="dcterms:W3CDTF">2025-06-27T15:07:00Z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0x0101009DDBB28BDE341646A562E0274AE4910F</vt:lpwstr>
  </property>
</Properties>
</file>